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AB" w:rsidRDefault="00B65DAB" w:rsidP="00B65DAB">
      <w:pPr>
        <w:ind w:left="0" w:firstLine="0"/>
        <w:jc w:val="center"/>
        <w:rPr>
          <w:rFonts w:ascii="Times New Roman" w:hAnsi="Times New Roman" w:cs="Times New Roman"/>
          <w:sz w:val="28"/>
          <w:szCs w:val="28"/>
        </w:rPr>
      </w:pPr>
      <w:r w:rsidRPr="006E296F">
        <w:rPr>
          <w:rFonts w:ascii="Times New Roman" w:hAnsi="Times New Roman" w:cs="Times New Roman"/>
          <w:sz w:val="28"/>
          <w:szCs w:val="28"/>
        </w:rPr>
        <w:t>HUBUNGAN AKTIVITAS FISIK, POLA MAKAN, DAN USIA MENARCHE DENGAN USIA MENOPAUSE DI POSYANDU LANSIA WILAYAH KERJA PUSKESMAS PEKAUMAN BANJARMASIN</w:t>
      </w:r>
    </w:p>
    <w:p w:rsidR="00B65DAB" w:rsidRPr="006E296F" w:rsidRDefault="00B65DAB" w:rsidP="00B65DAB">
      <w:pPr>
        <w:ind w:left="0" w:firstLine="0"/>
        <w:jc w:val="center"/>
        <w:rPr>
          <w:rFonts w:ascii="Times New Roman" w:hAnsi="Times New Roman" w:cs="Times New Roman"/>
          <w:sz w:val="28"/>
          <w:szCs w:val="28"/>
        </w:rPr>
      </w:pPr>
    </w:p>
    <w:p w:rsidR="00B65DAB" w:rsidRDefault="00B65DAB" w:rsidP="00B65DAB">
      <w:pPr>
        <w:jc w:val="center"/>
        <w:rPr>
          <w:rFonts w:ascii="Times New Roman" w:hAnsi="Times New Roman" w:cs="Times New Roman"/>
          <w:sz w:val="24"/>
          <w:szCs w:val="24"/>
        </w:rPr>
      </w:pPr>
      <w:r w:rsidRPr="006E296F">
        <w:rPr>
          <w:rFonts w:ascii="Times New Roman" w:hAnsi="Times New Roman" w:cs="Times New Roman"/>
          <w:sz w:val="24"/>
          <w:szCs w:val="24"/>
        </w:rPr>
        <w:t>Dede Lianti</w:t>
      </w:r>
      <w:r w:rsidRPr="006E296F">
        <w:rPr>
          <w:rFonts w:ascii="Times New Roman" w:hAnsi="Times New Roman" w:cs="Times New Roman"/>
          <w:sz w:val="24"/>
          <w:szCs w:val="24"/>
          <w:vertAlign w:val="superscript"/>
        </w:rPr>
        <w:t>1</w:t>
      </w:r>
      <w:r>
        <w:rPr>
          <w:rFonts w:ascii="Times New Roman" w:hAnsi="Times New Roman" w:cs="Times New Roman"/>
          <w:sz w:val="24"/>
          <w:szCs w:val="24"/>
        </w:rPr>
        <w:t xml:space="preserve"> Hariadi Widodo</w:t>
      </w:r>
      <w:r w:rsidRPr="006E296F">
        <w:rPr>
          <w:rFonts w:ascii="Times New Roman" w:hAnsi="Times New Roman" w:cs="Times New Roman"/>
          <w:sz w:val="24"/>
          <w:szCs w:val="24"/>
          <w:vertAlign w:val="superscript"/>
        </w:rPr>
        <w:t>2</w:t>
      </w:r>
      <w:r>
        <w:rPr>
          <w:rFonts w:ascii="Times New Roman" w:hAnsi="Times New Roman" w:cs="Times New Roman"/>
          <w:sz w:val="24"/>
          <w:szCs w:val="24"/>
        </w:rPr>
        <w:t xml:space="preserve"> Fadhiyah Noor Anisa</w:t>
      </w:r>
      <w:r>
        <w:rPr>
          <w:rFonts w:ascii="Times New Roman" w:hAnsi="Times New Roman" w:cs="Times New Roman"/>
          <w:sz w:val="24"/>
          <w:szCs w:val="24"/>
          <w:vertAlign w:val="superscript"/>
        </w:rPr>
        <w:t>2</w:t>
      </w:r>
    </w:p>
    <w:p w:rsidR="00B65DAB" w:rsidRDefault="00B65DAB" w:rsidP="00B65DAB">
      <w:pPr>
        <w:jc w:val="center"/>
        <w:rPr>
          <w:rFonts w:ascii="Times New Roman" w:hAnsi="Times New Roman" w:cs="Times New Roman"/>
          <w:sz w:val="24"/>
          <w:szCs w:val="24"/>
        </w:rPr>
      </w:pPr>
      <w:r w:rsidRPr="006E296F">
        <w:rPr>
          <w:rFonts w:ascii="Times New Roman" w:hAnsi="Times New Roman" w:cs="Times New Roman"/>
          <w:sz w:val="24"/>
          <w:szCs w:val="24"/>
          <w:vertAlign w:val="superscript"/>
        </w:rPr>
        <w:t>1</w:t>
      </w:r>
      <w:r>
        <w:rPr>
          <w:rFonts w:ascii="Times New Roman" w:hAnsi="Times New Roman" w:cs="Times New Roman"/>
          <w:sz w:val="24"/>
          <w:szCs w:val="24"/>
        </w:rPr>
        <w:t>Mahasiswa, Prodi DIV Bidan Pendidik, STIKES Sari Mulia Banjarmasin</w:t>
      </w:r>
    </w:p>
    <w:p w:rsidR="00B65DAB" w:rsidRDefault="00B65DAB" w:rsidP="00B65DAB">
      <w:pPr>
        <w:jc w:val="center"/>
        <w:rPr>
          <w:rFonts w:ascii="Times New Roman" w:hAnsi="Times New Roman" w:cs="Times New Roman"/>
          <w:sz w:val="24"/>
          <w:szCs w:val="24"/>
        </w:rPr>
      </w:pPr>
      <w:r w:rsidRPr="006E296F">
        <w:rPr>
          <w:rFonts w:ascii="Times New Roman" w:hAnsi="Times New Roman" w:cs="Times New Roman"/>
          <w:sz w:val="24"/>
          <w:szCs w:val="24"/>
          <w:vertAlign w:val="superscript"/>
        </w:rPr>
        <w:t>2</w:t>
      </w:r>
      <w:r>
        <w:rPr>
          <w:rFonts w:ascii="Times New Roman" w:hAnsi="Times New Roman" w:cs="Times New Roman"/>
          <w:sz w:val="24"/>
          <w:szCs w:val="24"/>
        </w:rPr>
        <w:t>STIKES Sari Mulia Banjarmasin</w:t>
      </w:r>
    </w:p>
    <w:p w:rsidR="00B65DAB" w:rsidRDefault="00B65DAB" w:rsidP="00B65DAB">
      <w:pPr>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4" w:history="1">
        <w:r w:rsidRPr="00B65DAB">
          <w:rPr>
            <w:rStyle w:val="Hyperlink"/>
            <w:rFonts w:ascii="Times New Roman" w:hAnsi="Times New Roman" w:cs="Times New Roman"/>
            <w:color w:val="auto"/>
            <w:sz w:val="24"/>
            <w:szCs w:val="24"/>
            <w:u w:val="none"/>
          </w:rPr>
          <w:t>dedelianti27@gmail.com</w:t>
        </w:r>
      </w:hyperlink>
    </w:p>
    <w:p w:rsidR="00B65DAB" w:rsidRDefault="00B65DAB" w:rsidP="00B65DAB">
      <w:pPr>
        <w:jc w:val="center"/>
        <w:rPr>
          <w:rFonts w:ascii="Times New Roman" w:hAnsi="Times New Roman" w:cs="Times New Roman"/>
          <w:sz w:val="24"/>
          <w:szCs w:val="24"/>
        </w:rPr>
      </w:pPr>
    </w:p>
    <w:p w:rsidR="00B65DAB" w:rsidRPr="006E296F" w:rsidRDefault="00B65DAB" w:rsidP="00B65DAB">
      <w:pPr>
        <w:jc w:val="center"/>
        <w:rPr>
          <w:rFonts w:ascii="Times New Roman" w:hAnsi="Times New Roman" w:cs="Times New Roman"/>
          <w:sz w:val="24"/>
          <w:szCs w:val="24"/>
        </w:rPr>
      </w:pPr>
    </w:p>
    <w:p w:rsidR="00B65DAB" w:rsidRPr="006E296F" w:rsidRDefault="00B65DAB" w:rsidP="00B65DAB">
      <w:pPr>
        <w:spacing w:line="480" w:lineRule="auto"/>
        <w:jc w:val="center"/>
        <w:rPr>
          <w:rFonts w:ascii="Times New Roman" w:hAnsi="Times New Roman" w:cs="Times New Roman"/>
          <w:b/>
          <w:sz w:val="24"/>
          <w:szCs w:val="24"/>
        </w:rPr>
      </w:pPr>
      <w:r w:rsidRPr="006E296F">
        <w:rPr>
          <w:rFonts w:ascii="Times New Roman" w:hAnsi="Times New Roman" w:cs="Times New Roman"/>
          <w:b/>
          <w:sz w:val="24"/>
          <w:szCs w:val="24"/>
        </w:rPr>
        <w:t>ABSTRAK</w:t>
      </w:r>
    </w:p>
    <w:p w:rsidR="00B65DAB" w:rsidRPr="006E296F" w:rsidRDefault="00B65DAB" w:rsidP="00B65DAB">
      <w:pPr>
        <w:ind w:left="0" w:firstLine="0"/>
        <w:rPr>
          <w:rFonts w:ascii="Times New Roman" w:hAnsi="Times New Roman" w:cs="Times New Roman"/>
          <w:sz w:val="24"/>
          <w:szCs w:val="24"/>
        </w:rPr>
      </w:pP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 xml:space="preserve">Latar Belakang: </w:t>
      </w:r>
      <w:r w:rsidRPr="006E296F">
        <w:rPr>
          <w:rFonts w:ascii="Times New Roman" w:hAnsi="Times New Roman" w:cs="Times New Roman"/>
          <w:sz w:val="24"/>
          <w:szCs w:val="24"/>
        </w:rPr>
        <w:t>Menopause merupakan proses penuaan yang dihindari sebagian besar wanita.  Di Indonesia didapatkan percepatan usia menopause dari tahun 2000 menopause pada usia 47 tahun menjadi pada usia 45 tahun di tahun 2007. Faktor yang mempengaruhi terjadinya menopause diantaranya aktivitas fisik, pola makan dan usia menarche.</w:t>
      </w: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 xml:space="preserve">Tujuan: </w:t>
      </w:r>
      <w:r w:rsidRPr="006E296F">
        <w:rPr>
          <w:rFonts w:ascii="Times New Roman" w:hAnsi="Times New Roman" w:cs="Times New Roman"/>
          <w:sz w:val="24"/>
          <w:szCs w:val="24"/>
        </w:rPr>
        <w:t>Mengetahui hubungan aktivitas fisik, pola makan dan usia menarche dengan usia menopause di posyandu lansia wilayah kerja Puskesmas Pekauman Banjarmasin.</w:t>
      </w: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 xml:space="preserve">Metode: </w:t>
      </w:r>
      <w:r w:rsidRPr="006E296F">
        <w:rPr>
          <w:rFonts w:ascii="Times New Roman" w:hAnsi="Times New Roman" w:cs="Times New Roman"/>
          <w:sz w:val="24"/>
          <w:szCs w:val="24"/>
        </w:rPr>
        <w:t xml:space="preserve">Penelitian menggunakan analitik kuantitatif dengan pendekatan </w:t>
      </w:r>
      <w:r w:rsidRPr="006E296F">
        <w:rPr>
          <w:rFonts w:ascii="Times New Roman" w:hAnsi="Times New Roman" w:cs="Times New Roman"/>
          <w:i/>
          <w:sz w:val="24"/>
          <w:szCs w:val="24"/>
        </w:rPr>
        <w:t>cross sectional</w:t>
      </w:r>
      <w:r w:rsidRPr="006E296F">
        <w:rPr>
          <w:rFonts w:ascii="Times New Roman" w:hAnsi="Times New Roman" w:cs="Times New Roman"/>
          <w:sz w:val="24"/>
          <w:szCs w:val="24"/>
        </w:rPr>
        <w:t xml:space="preserve">. Populasi adalah wanita usia 45-59 tahun di posyandu lansia wilayah kerja Puskesmas Pekauman. Sampel adalah wanita menopause usia 45-59 tahun di posyandu lansia wilayah kerja Puskesmas Pekauman bulan April 2017 berjumlah 47 orang, diambil dengan teknik pengambilan </w:t>
      </w:r>
      <w:r w:rsidRPr="006E296F">
        <w:rPr>
          <w:rFonts w:ascii="Times New Roman" w:hAnsi="Times New Roman" w:cs="Times New Roman"/>
          <w:i/>
          <w:sz w:val="24"/>
          <w:szCs w:val="24"/>
        </w:rPr>
        <w:t>accidental sampling</w:t>
      </w:r>
      <w:r w:rsidRPr="006E296F">
        <w:rPr>
          <w:rFonts w:ascii="Times New Roman" w:hAnsi="Times New Roman" w:cs="Times New Roman"/>
          <w:sz w:val="24"/>
          <w:szCs w:val="24"/>
        </w:rPr>
        <w:t>. Data dianalisis menggunakan uji Chi-Square dengan tingkat kepercayaan 95%.</w:t>
      </w: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 xml:space="preserve">Hasil: </w:t>
      </w:r>
      <w:r w:rsidRPr="006E296F">
        <w:rPr>
          <w:rFonts w:ascii="Times New Roman" w:hAnsi="Times New Roman" w:cs="Times New Roman"/>
          <w:sz w:val="24"/>
          <w:szCs w:val="24"/>
        </w:rPr>
        <w:t>51% responden usia menopause normal, 61,70%</w:t>
      </w:r>
      <w:r w:rsidRPr="006E296F">
        <w:rPr>
          <w:rFonts w:ascii="Times New Roman" w:hAnsi="Times New Roman" w:cs="Times New Roman"/>
          <w:b/>
          <w:sz w:val="24"/>
          <w:szCs w:val="24"/>
        </w:rPr>
        <w:t xml:space="preserve"> </w:t>
      </w:r>
      <w:r w:rsidRPr="006E296F">
        <w:rPr>
          <w:rFonts w:ascii="Times New Roman" w:hAnsi="Times New Roman" w:cs="Times New Roman"/>
          <w:sz w:val="24"/>
          <w:szCs w:val="24"/>
        </w:rPr>
        <w:t>responden</w:t>
      </w:r>
      <w:r w:rsidRPr="006E296F">
        <w:rPr>
          <w:rFonts w:ascii="Times New Roman" w:hAnsi="Times New Roman" w:cs="Times New Roman"/>
          <w:b/>
          <w:sz w:val="24"/>
          <w:szCs w:val="24"/>
        </w:rPr>
        <w:t xml:space="preserve"> </w:t>
      </w:r>
      <w:r w:rsidRPr="006E296F">
        <w:rPr>
          <w:rFonts w:ascii="Times New Roman" w:hAnsi="Times New Roman" w:cs="Times New Roman"/>
          <w:sz w:val="24"/>
          <w:szCs w:val="24"/>
        </w:rPr>
        <w:t>usia menarche normal, 78,70% responden pola makan tidak baik, 53,20% responden aktivitas fisik sedang. Ada hubungan antara usia menarche dengan usia menopause (p=0,012 &lt; α 0,05). Ada hubungan antara aktivitas fisik dengan usia menopause (p=0,029 &lt; α 0,05). Tidak ada hubungan antara pola makan dengan usia menopause (p=0,524 &gt; α 0,05).</w:t>
      </w: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 xml:space="preserve">Simpulan: </w:t>
      </w:r>
      <w:r w:rsidRPr="006E296F">
        <w:rPr>
          <w:rFonts w:ascii="Times New Roman" w:hAnsi="Times New Roman" w:cs="Times New Roman"/>
          <w:sz w:val="24"/>
          <w:szCs w:val="24"/>
        </w:rPr>
        <w:t>Usia menarche dan aktivitas fisik berhubungan dengan usia menopause. Wanita diharapkan dapat mempersiapkan diri menjelang menopause dengan melakukan aktivitas fisik yang cukup.</w:t>
      </w:r>
    </w:p>
    <w:p w:rsidR="00B65DAB" w:rsidRPr="006E296F" w:rsidRDefault="00B65DAB" w:rsidP="00B65DAB">
      <w:pPr>
        <w:ind w:left="0" w:firstLine="0"/>
        <w:rPr>
          <w:rFonts w:ascii="Times New Roman" w:hAnsi="Times New Roman" w:cs="Times New Roman"/>
          <w:sz w:val="24"/>
          <w:szCs w:val="24"/>
        </w:rPr>
      </w:pPr>
    </w:p>
    <w:p w:rsidR="00B65DAB" w:rsidRPr="006E296F" w:rsidRDefault="00B65DAB" w:rsidP="00B65DAB">
      <w:pPr>
        <w:ind w:left="0" w:firstLine="0"/>
        <w:rPr>
          <w:rFonts w:ascii="Times New Roman" w:hAnsi="Times New Roman" w:cs="Times New Roman"/>
          <w:sz w:val="24"/>
          <w:szCs w:val="24"/>
        </w:rPr>
      </w:pPr>
      <w:r w:rsidRPr="006E296F">
        <w:rPr>
          <w:rFonts w:ascii="Times New Roman" w:hAnsi="Times New Roman" w:cs="Times New Roman"/>
          <w:b/>
          <w:sz w:val="24"/>
          <w:szCs w:val="24"/>
        </w:rPr>
        <w:t>Kata Kunci :</w:t>
      </w:r>
      <w:r w:rsidRPr="006E296F">
        <w:rPr>
          <w:rFonts w:ascii="Times New Roman" w:hAnsi="Times New Roman" w:cs="Times New Roman"/>
          <w:sz w:val="24"/>
          <w:szCs w:val="24"/>
        </w:rPr>
        <w:t xml:space="preserve"> Aktivitas fisik, Pola Makan, Usia Menarche, Usia Menopause</w:t>
      </w:r>
    </w:p>
    <w:p w:rsidR="00C5024B" w:rsidRDefault="00C5024B"/>
    <w:sectPr w:rsidR="00C5024B" w:rsidSect="00B65DA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B65DAB"/>
    <w:rsid w:val="00052A49"/>
    <w:rsid w:val="008744E4"/>
    <w:rsid w:val="00931FE3"/>
    <w:rsid w:val="00B3323C"/>
    <w:rsid w:val="00B65DAB"/>
    <w:rsid w:val="00C5024B"/>
    <w:rsid w:val="00E541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AB"/>
    <w:pPr>
      <w:spacing w:line="240" w:lineRule="auto"/>
      <w:ind w:left="1134" w:hanging="113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delianti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2017-08-11T06:46:00Z</dcterms:created>
  <dcterms:modified xsi:type="dcterms:W3CDTF">2017-08-11T06:48:00Z</dcterms:modified>
</cp:coreProperties>
</file>