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D4EF" w14:textId="10B9DD19" w:rsidR="006A7BF8" w:rsidRPr="000F6EDC" w:rsidRDefault="000F6EDC">
      <w:pPr>
        <w:rPr>
          <w:rFonts w:ascii="Times New Roman" w:hAnsi="Times New Roman" w:cs="Times New Roman"/>
          <w:sz w:val="24"/>
          <w:szCs w:val="24"/>
        </w:rPr>
      </w:pPr>
      <w:r w:rsidRPr="000F6EDC">
        <w:rPr>
          <w:rFonts w:ascii="Times New Roman" w:hAnsi="Times New Roman" w:cs="Times New Roman"/>
          <w:sz w:val="24"/>
          <w:szCs w:val="24"/>
        </w:rPr>
        <w:t>Dede Mahdiyah, Putri Vidia Sari D, Nur Hidayah</w:t>
      </w:r>
    </w:p>
    <w:p w14:paraId="20A031C9" w14:textId="77777777" w:rsidR="000F6EDC" w:rsidRDefault="000F6EDC"/>
    <w:p w14:paraId="5FA26883" w14:textId="488D4113" w:rsidR="000E4AD3" w:rsidRPr="000E4AD3" w:rsidRDefault="000E4AD3">
      <w:pPr>
        <w:rPr>
          <w:rFonts w:ascii="Times New Roman" w:hAnsi="Times New Roman" w:cs="Times New Roman"/>
          <w:sz w:val="24"/>
          <w:szCs w:val="24"/>
        </w:rPr>
      </w:pPr>
      <w:r w:rsidRPr="000E4AD3">
        <w:rPr>
          <w:rFonts w:ascii="Times New Roman" w:hAnsi="Times New Roman" w:cs="Times New Roman"/>
          <w:sz w:val="24"/>
          <w:szCs w:val="24"/>
        </w:rPr>
        <w:t>KARAKTERISTIK MORFOLOGI BAKTERI TANAH GAMBUT</w:t>
      </w:r>
    </w:p>
    <w:p w14:paraId="4EB292BB" w14:textId="77777777" w:rsidR="000F6EDC" w:rsidRDefault="000F6EDC" w:rsidP="000F6EDC">
      <w:pPr>
        <w:pStyle w:val="ListParagraph"/>
        <w:spacing w:line="480" w:lineRule="auto"/>
        <w:rPr>
          <w:rFonts w:ascii="Times New Roman" w:hAnsi="Times New Roman" w:cs="Times New Roman"/>
          <w:sz w:val="24"/>
        </w:rPr>
      </w:pPr>
      <w:r>
        <w:rPr>
          <w:rFonts w:ascii="Times New Roman" w:hAnsi="Times New Roman" w:cs="Times New Roman"/>
          <w:sz w:val="24"/>
        </w:rPr>
        <w:t xml:space="preserve">Diperoleh isolat bakteri tanah gambut sebanyak 9 isolat dengan teknik isolasi </w:t>
      </w:r>
      <w:r w:rsidRPr="000F6EDC">
        <w:rPr>
          <w:rFonts w:ascii="Times New Roman" w:hAnsi="Times New Roman" w:cs="Times New Roman"/>
          <w:i/>
          <w:iCs/>
          <w:sz w:val="24"/>
        </w:rPr>
        <w:t>pour plate</w:t>
      </w:r>
      <w:r>
        <w:rPr>
          <w:rFonts w:ascii="Times New Roman" w:hAnsi="Times New Roman" w:cs="Times New Roman"/>
          <w:sz w:val="24"/>
        </w:rPr>
        <w:t xml:space="preserve"> menggunakan media TSA yang diinkubasi selama 48 jam pada suhu 30</w:t>
      </w:r>
      <w:r w:rsidRPr="009D4776">
        <w:rPr>
          <w:rFonts w:ascii="Times New Roman" w:hAnsi="Times New Roman" w:cs="Times New Roman"/>
          <w:sz w:val="24"/>
          <w:vertAlign w:val="superscript"/>
        </w:rPr>
        <w:t>o</w:t>
      </w:r>
      <w:r>
        <w:rPr>
          <w:rFonts w:ascii="Times New Roman" w:hAnsi="Times New Roman" w:cs="Times New Roman"/>
          <w:sz w:val="24"/>
        </w:rPr>
        <w:t xml:space="preserve">C, isolat tersebut ditandai dengan </w:t>
      </w:r>
      <w:r w:rsidRPr="009D4776">
        <w:rPr>
          <w:rFonts w:ascii="Times New Roman" w:hAnsi="Times New Roman" w:cs="Times New Roman"/>
          <w:i/>
          <w:iCs/>
          <w:sz w:val="24"/>
        </w:rPr>
        <w:t>Peat soil Bacteria</w:t>
      </w:r>
      <w:r>
        <w:rPr>
          <w:rFonts w:ascii="Times New Roman" w:hAnsi="Times New Roman" w:cs="Times New Roman"/>
          <w:sz w:val="24"/>
        </w:rPr>
        <w:t xml:space="preserve"> (PSB). </w:t>
      </w:r>
    </w:p>
    <w:p w14:paraId="33B3E487" w14:textId="77777777" w:rsidR="000F6EDC" w:rsidRDefault="000F6EDC" w:rsidP="000F6EDC">
      <w:pPr>
        <w:pStyle w:val="ListParagraph"/>
        <w:rPr>
          <w:rFonts w:ascii="Times New Roman" w:hAnsi="Times New Roman" w:cs="Times New Roman"/>
          <w:sz w:val="24"/>
        </w:rPr>
      </w:pPr>
      <w:r>
        <w:rPr>
          <w:rFonts w:ascii="Times New Roman" w:hAnsi="Times New Roman" w:cs="Times New Roman"/>
          <w:sz w:val="24"/>
        </w:rPr>
        <w:t>Tabel 1.  karakteristik bakteri tanah gambut</w:t>
      </w:r>
    </w:p>
    <w:tbl>
      <w:tblPr>
        <w:tblStyle w:val="PlainTable4"/>
        <w:tblW w:w="0" w:type="auto"/>
        <w:tblLook w:val="04A0" w:firstRow="1" w:lastRow="0" w:firstColumn="1" w:lastColumn="0" w:noHBand="0" w:noVBand="1"/>
      </w:tblPr>
      <w:tblGrid>
        <w:gridCol w:w="693"/>
        <w:gridCol w:w="1417"/>
        <w:gridCol w:w="6520"/>
      </w:tblGrid>
      <w:tr w:rsidR="000F6EDC" w14:paraId="1509EF85" w14:textId="77777777" w:rsidTr="00FB2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tcBorders>
          </w:tcPr>
          <w:p w14:paraId="1752EBA8" w14:textId="77777777" w:rsidR="000F6EDC" w:rsidRDefault="000F6EDC" w:rsidP="00FB2281">
            <w:pPr>
              <w:pStyle w:val="ListParagraph"/>
              <w:ind w:left="0"/>
              <w:rPr>
                <w:rFonts w:ascii="Times New Roman" w:hAnsi="Times New Roman" w:cs="Times New Roman"/>
                <w:sz w:val="24"/>
              </w:rPr>
            </w:pPr>
            <w:r>
              <w:rPr>
                <w:rFonts w:ascii="Times New Roman" w:hAnsi="Times New Roman" w:cs="Times New Roman"/>
                <w:sz w:val="24"/>
              </w:rPr>
              <w:t>No</w:t>
            </w:r>
          </w:p>
        </w:tc>
        <w:tc>
          <w:tcPr>
            <w:tcW w:w="1417" w:type="dxa"/>
            <w:tcBorders>
              <w:top w:val="single" w:sz="4" w:space="0" w:color="auto"/>
              <w:bottom w:val="single" w:sz="4" w:space="0" w:color="auto"/>
            </w:tcBorders>
          </w:tcPr>
          <w:p w14:paraId="632752FD" w14:textId="77777777" w:rsidR="000F6EDC" w:rsidRDefault="000F6EDC" w:rsidP="00FB228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Isolat</w:t>
            </w:r>
          </w:p>
        </w:tc>
        <w:tc>
          <w:tcPr>
            <w:tcW w:w="6520" w:type="dxa"/>
            <w:tcBorders>
              <w:top w:val="single" w:sz="4" w:space="0" w:color="auto"/>
              <w:bottom w:val="single" w:sz="4" w:space="0" w:color="auto"/>
            </w:tcBorders>
          </w:tcPr>
          <w:p w14:paraId="76A78E45" w14:textId="77777777" w:rsidR="000F6EDC" w:rsidRDefault="000F6EDC" w:rsidP="00FB2281">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Karakteristik</w:t>
            </w:r>
          </w:p>
        </w:tc>
      </w:tr>
      <w:tr w:rsidR="000F6EDC" w14:paraId="592B5460" w14:textId="77777777" w:rsidTr="00FB2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tcBorders>
            <w:shd w:val="clear" w:color="auto" w:fill="auto"/>
          </w:tcPr>
          <w:p w14:paraId="39367DEF" w14:textId="77777777" w:rsidR="000F6EDC" w:rsidRDefault="000F6EDC" w:rsidP="00FB2281">
            <w:pPr>
              <w:pStyle w:val="ListParagraph"/>
              <w:ind w:left="0"/>
              <w:rPr>
                <w:rFonts w:ascii="Times New Roman" w:hAnsi="Times New Roman" w:cs="Times New Roman"/>
                <w:sz w:val="24"/>
              </w:rPr>
            </w:pPr>
            <w:r>
              <w:rPr>
                <w:rFonts w:ascii="Times New Roman" w:hAnsi="Times New Roman" w:cs="Times New Roman"/>
                <w:sz w:val="24"/>
              </w:rPr>
              <w:t>1</w:t>
            </w:r>
          </w:p>
        </w:tc>
        <w:tc>
          <w:tcPr>
            <w:tcW w:w="1417" w:type="dxa"/>
            <w:tcBorders>
              <w:top w:val="single" w:sz="4" w:space="0" w:color="auto"/>
            </w:tcBorders>
            <w:shd w:val="clear" w:color="auto" w:fill="auto"/>
          </w:tcPr>
          <w:p w14:paraId="7A8A11A3" w14:textId="77777777" w:rsidR="000F6EDC" w:rsidRDefault="000F6EDC" w:rsidP="00FB22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PSB-1</w:t>
            </w:r>
          </w:p>
        </w:tc>
        <w:tc>
          <w:tcPr>
            <w:tcW w:w="6520" w:type="dxa"/>
            <w:tcBorders>
              <w:top w:val="single" w:sz="4" w:space="0" w:color="auto"/>
            </w:tcBorders>
            <w:shd w:val="clear" w:color="auto" w:fill="auto"/>
          </w:tcPr>
          <w:p w14:paraId="1DD395ED" w14:textId="77777777" w:rsidR="000F6EDC" w:rsidRDefault="000F6EDC" w:rsidP="00FB228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Gram negatif batang, katalase positif</w:t>
            </w:r>
          </w:p>
        </w:tc>
      </w:tr>
      <w:tr w:rsidR="000F6EDC" w14:paraId="0E0E86EB" w14:textId="77777777" w:rsidTr="00FB2281">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6E50D850" w14:textId="77777777" w:rsidR="000F6EDC" w:rsidRDefault="000F6EDC" w:rsidP="00FB2281">
            <w:pPr>
              <w:pStyle w:val="ListParagraph"/>
              <w:ind w:left="0"/>
              <w:rPr>
                <w:rFonts w:ascii="Times New Roman" w:hAnsi="Times New Roman" w:cs="Times New Roman"/>
                <w:sz w:val="24"/>
              </w:rPr>
            </w:pPr>
            <w:r>
              <w:rPr>
                <w:rFonts w:ascii="Times New Roman" w:hAnsi="Times New Roman" w:cs="Times New Roman"/>
                <w:sz w:val="24"/>
              </w:rPr>
              <w:t>2</w:t>
            </w:r>
          </w:p>
        </w:tc>
        <w:tc>
          <w:tcPr>
            <w:tcW w:w="1417" w:type="dxa"/>
            <w:shd w:val="clear" w:color="auto" w:fill="auto"/>
          </w:tcPr>
          <w:p w14:paraId="2E87756B" w14:textId="77777777" w:rsidR="000F6EDC" w:rsidRDefault="000F6EDC" w:rsidP="00FB228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PSB-2</w:t>
            </w:r>
          </w:p>
        </w:tc>
        <w:tc>
          <w:tcPr>
            <w:tcW w:w="6520" w:type="dxa"/>
            <w:shd w:val="clear" w:color="auto" w:fill="auto"/>
          </w:tcPr>
          <w:p w14:paraId="1DB04332" w14:textId="77777777" w:rsidR="000F6EDC" w:rsidRDefault="000F6EDC" w:rsidP="00FB228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56252">
              <w:rPr>
                <w:rFonts w:ascii="Times New Roman" w:hAnsi="Times New Roman" w:cs="Times New Roman"/>
                <w:sz w:val="24"/>
              </w:rPr>
              <w:t>Gram negatif batang</w:t>
            </w:r>
            <w:r>
              <w:rPr>
                <w:rFonts w:ascii="Times New Roman" w:hAnsi="Times New Roman" w:cs="Times New Roman"/>
                <w:sz w:val="24"/>
              </w:rPr>
              <w:t>, katalase positif</w:t>
            </w:r>
          </w:p>
        </w:tc>
      </w:tr>
      <w:tr w:rsidR="000F6EDC" w14:paraId="21387F1B" w14:textId="77777777" w:rsidTr="00FB2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5E5AB039" w14:textId="77777777" w:rsidR="000F6EDC" w:rsidRDefault="000F6EDC" w:rsidP="00FB2281">
            <w:pPr>
              <w:pStyle w:val="ListParagraph"/>
              <w:ind w:left="0"/>
              <w:rPr>
                <w:rFonts w:ascii="Times New Roman" w:hAnsi="Times New Roman" w:cs="Times New Roman"/>
                <w:sz w:val="24"/>
              </w:rPr>
            </w:pPr>
            <w:r>
              <w:rPr>
                <w:rFonts w:ascii="Times New Roman" w:hAnsi="Times New Roman" w:cs="Times New Roman"/>
                <w:sz w:val="24"/>
              </w:rPr>
              <w:t>3</w:t>
            </w:r>
          </w:p>
        </w:tc>
        <w:tc>
          <w:tcPr>
            <w:tcW w:w="1417" w:type="dxa"/>
            <w:shd w:val="clear" w:color="auto" w:fill="auto"/>
          </w:tcPr>
          <w:p w14:paraId="58276627" w14:textId="77777777" w:rsidR="000F6EDC" w:rsidRDefault="000F6EDC" w:rsidP="00FB22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PSB-3</w:t>
            </w:r>
          </w:p>
        </w:tc>
        <w:tc>
          <w:tcPr>
            <w:tcW w:w="6520" w:type="dxa"/>
            <w:shd w:val="clear" w:color="auto" w:fill="auto"/>
          </w:tcPr>
          <w:p w14:paraId="7A86D223" w14:textId="77777777" w:rsidR="000F6EDC" w:rsidRDefault="000F6EDC" w:rsidP="00FB228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56252">
              <w:rPr>
                <w:rFonts w:ascii="Times New Roman" w:hAnsi="Times New Roman" w:cs="Times New Roman"/>
                <w:sz w:val="24"/>
              </w:rPr>
              <w:t>Gram negatif batang</w:t>
            </w:r>
            <w:r>
              <w:rPr>
                <w:rFonts w:ascii="Times New Roman" w:hAnsi="Times New Roman" w:cs="Times New Roman"/>
                <w:sz w:val="24"/>
              </w:rPr>
              <w:t>, katalase positif</w:t>
            </w:r>
          </w:p>
        </w:tc>
      </w:tr>
      <w:tr w:rsidR="000F6EDC" w14:paraId="35246E4A" w14:textId="77777777" w:rsidTr="00FB2281">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0F70E1FD" w14:textId="77777777" w:rsidR="000F6EDC" w:rsidRDefault="000F6EDC" w:rsidP="00FB2281">
            <w:pPr>
              <w:pStyle w:val="ListParagraph"/>
              <w:ind w:left="0"/>
              <w:rPr>
                <w:rFonts w:ascii="Times New Roman" w:hAnsi="Times New Roman" w:cs="Times New Roman"/>
                <w:sz w:val="24"/>
              </w:rPr>
            </w:pPr>
            <w:r>
              <w:rPr>
                <w:rFonts w:ascii="Times New Roman" w:hAnsi="Times New Roman" w:cs="Times New Roman"/>
                <w:sz w:val="24"/>
              </w:rPr>
              <w:t>4</w:t>
            </w:r>
          </w:p>
        </w:tc>
        <w:tc>
          <w:tcPr>
            <w:tcW w:w="1417" w:type="dxa"/>
            <w:shd w:val="clear" w:color="auto" w:fill="auto"/>
          </w:tcPr>
          <w:p w14:paraId="789A5CB5" w14:textId="77777777" w:rsidR="000F6EDC" w:rsidRDefault="000F6EDC" w:rsidP="00FB228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PSB-4</w:t>
            </w:r>
          </w:p>
        </w:tc>
        <w:tc>
          <w:tcPr>
            <w:tcW w:w="6520" w:type="dxa"/>
            <w:shd w:val="clear" w:color="auto" w:fill="auto"/>
          </w:tcPr>
          <w:p w14:paraId="54E375A0" w14:textId="77777777" w:rsidR="000F6EDC" w:rsidRDefault="000F6EDC" w:rsidP="00FB228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56252">
              <w:rPr>
                <w:rFonts w:ascii="Times New Roman" w:hAnsi="Times New Roman" w:cs="Times New Roman"/>
                <w:sz w:val="24"/>
              </w:rPr>
              <w:t>Gram negatif batang</w:t>
            </w:r>
            <w:r>
              <w:rPr>
                <w:rFonts w:ascii="Times New Roman" w:hAnsi="Times New Roman" w:cs="Times New Roman"/>
                <w:sz w:val="24"/>
              </w:rPr>
              <w:t>, katalase positif</w:t>
            </w:r>
          </w:p>
        </w:tc>
      </w:tr>
      <w:tr w:rsidR="000F6EDC" w14:paraId="23E96813" w14:textId="77777777" w:rsidTr="00FB2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51A7EDB0" w14:textId="77777777" w:rsidR="000F6EDC" w:rsidRDefault="000F6EDC" w:rsidP="00FB2281">
            <w:pPr>
              <w:pStyle w:val="ListParagraph"/>
              <w:ind w:left="0"/>
              <w:rPr>
                <w:rFonts w:ascii="Times New Roman" w:hAnsi="Times New Roman" w:cs="Times New Roman"/>
                <w:sz w:val="24"/>
              </w:rPr>
            </w:pPr>
            <w:r>
              <w:rPr>
                <w:rFonts w:ascii="Times New Roman" w:hAnsi="Times New Roman" w:cs="Times New Roman"/>
                <w:sz w:val="24"/>
              </w:rPr>
              <w:t>5</w:t>
            </w:r>
          </w:p>
        </w:tc>
        <w:tc>
          <w:tcPr>
            <w:tcW w:w="1417" w:type="dxa"/>
            <w:shd w:val="clear" w:color="auto" w:fill="auto"/>
          </w:tcPr>
          <w:p w14:paraId="32566CDA" w14:textId="77777777" w:rsidR="000F6EDC" w:rsidRDefault="000F6EDC" w:rsidP="00FB22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PSB-5</w:t>
            </w:r>
          </w:p>
        </w:tc>
        <w:tc>
          <w:tcPr>
            <w:tcW w:w="6520" w:type="dxa"/>
            <w:shd w:val="clear" w:color="auto" w:fill="auto"/>
          </w:tcPr>
          <w:p w14:paraId="389AC0F6" w14:textId="77777777" w:rsidR="000F6EDC" w:rsidRDefault="000F6EDC" w:rsidP="00FB228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56252">
              <w:rPr>
                <w:rFonts w:ascii="Times New Roman" w:hAnsi="Times New Roman" w:cs="Times New Roman"/>
                <w:sz w:val="24"/>
              </w:rPr>
              <w:t>Gram negatif batang</w:t>
            </w:r>
            <w:r>
              <w:rPr>
                <w:rFonts w:ascii="Times New Roman" w:hAnsi="Times New Roman" w:cs="Times New Roman"/>
                <w:sz w:val="24"/>
              </w:rPr>
              <w:t>, katalase positif</w:t>
            </w:r>
          </w:p>
        </w:tc>
      </w:tr>
      <w:tr w:rsidR="000F6EDC" w14:paraId="1F1B036F" w14:textId="77777777" w:rsidTr="00FB2281">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4C4A580D" w14:textId="77777777" w:rsidR="000F6EDC" w:rsidRDefault="000F6EDC" w:rsidP="00FB2281">
            <w:pPr>
              <w:pStyle w:val="ListParagraph"/>
              <w:ind w:left="0"/>
              <w:rPr>
                <w:rFonts w:ascii="Times New Roman" w:hAnsi="Times New Roman" w:cs="Times New Roman"/>
                <w:sz w:val="24"/>
              </w:rPr>
            </w:pPr>
            <w:r>
              <w:rPr>
                <w:rFonts w:ascii="Times New Roman" w:hAnsi="Times New Roman" w:cs="Times New Roman"/>
                <w:sz w:val="24"/>
              </w:rPr>
              <w:t>6</w:t>
            </w:r>
          </w:p>
        </w:tc>
        <w:tc>
          <w:tcPr>
            <w:tcW w:w="1417" w:type="dxa"/>
            <w:shd w:val="clear" w:color="auto" w:fill="auto"/>
          </w:tcPr>
          <w:p w14:paraId="5B20B892" w14:textId="77777777" w:rsidR="000F6EDC" w:rsidRDefault="000F6EDC" w:rsidP="00FB228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PSB-6</w:t>
            </w:r>
          </w:p>
        </w:tc>
        <w:tc>
          <w:tcPr>
            <w:tcW w:w="6520" w:type="dxa"/>
            <w:shd w:val="clear" w:color="auto" w:fill="auto"/>
          </w:tcPr>
          <w:p w14:paraId="1155AEAE" w14:textId="77777777" w:rsidR="000F6EDC" w:rsidRDefault="000F6EDC" w:rsidP="00FB228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56252">
              <w:rPr>
                <w:rFonts w:ascii="Times New Roman" w:hAnsi="Times New Roman" w:cs="Times New Roman"/>
                <w:sz w:val="24"/>
              </w:rPr>
              <w:t>Gram negatif batang</w:t>
            </w:r>
            <w:r>
              <w:rPr>
                <w:rFonts w:ascii="Times New Roman" w:hAnsi="Times New Roman" w:cs="Times New Roman"/>
                <w:sz w:val="24"/>
              </w:rPr>
              <w:t>, katalase positif</w:t>
            </w:r>
          </w:p>
        </w:tc>
      </w:tr>
      <w:tr w:rsidR="000F6EDC" w14:paraId="23932199" w14:textId="77777777" w:rsidTr="00FB2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6A5F71F8" w14:textId="77777777" w:rsidR="000F6EDC" w:rsidRDefault="000F6EDC" w:rsidP="00FB2281">
            <w:pPr>
              <w:pStyle w:val="ListParagraph"/>
              <w:ind w:left="0"/>
              <w:rPr>
                <w:rFonts w:ascii="Times New Roman" w:hAnsi="Times New Roman" w:cs="Times New Roman"/>
                <w:sz w:val="24"/>
              </w:rPr>
            </w:pPr>
            <w:r>
              <w:rPr>
                <w:rFonts w:ascii="Times New Roman" w:hAnsi="Times New Roman" w:cs="Times New Roman"/>
                <w:sz w:val="24"/>
              </w:rPr>
              <w:t>7</w:t>
            </w:r>
          </w:p>
        </w:tc>
        <w:tc>
          <w:tcPr>
            <w:tcW w:w="1417" w:type="dxa"/>
            <w:shd w:val="clear" w:color="auto" w:fill="auto"/>
          </w:tcPr>
          <w:p w14:paraId="6AA41D38" w14:textId="77777777" w:rsidR="000F6EDC" w:rsidRDefault="000F6EDC" w:rsidP="00FB22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PSB-7</w:t>
            </w:r>
          </w:p>
        </w:tc>
        <w:tc>
          <w:tcPr>
            <w:tcW w:w="6520" w:type="dxa"/>
            <w:shd w:val="clear" w:color="auto" w:fill="auto"/>
          </w:tcPr>
          <w:p w14:paraId="3501DD4A" w14:textId="77777777" w:rsidR="000F6EDC" w:rsidRDefault="000F6EDC" w:rsidP="00FB228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Gram positif batang, katalase positif</w:t>
            </w:r>
          </w:p>
        </w:tc>
      </w:tr>
      <w:tr w:rsidR="000F6EDC" w14:paraId="7D10F910" w14:textId="77777777" w:rsidTr="00FB2281">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5E7CA985" w14:textId="77777777" w:rsidR="000F6EDC" w:rsidRDefault="000F6EDC" w:rsidP="00FB2281">
            <w:pPr>
              <w:pStyle w:val="ListParagraph"/>
              <w:ind w:left="0"/>
              <w:rPr>
                <w:rFonts w:ascii="Times New Roman" w:hAnsi="Times New Roman" w:cs="Times New Roman"/>
                <w:sz w:val="24"/>
              </w:rPr>
            </w:pPr>
            <w:r>
              <w:rPr>
                <w:rFonts w:ascii="Times New Roman" w:hAnsi="Times New Roman" w:cs="Times New Roman"/>
                <w:sz w:val="24"/>
              </w:rPr>
              <w:t>8</w:t>
            </w:r>
          </w:p>
        </w:tc>
        <w:tc>
          <w:tcPr>
            <w:tcW w:w="1417" w:type="dxa"/>
            <w:shd w:val="clear" w:color="auto" w:fill="auto"/>
          </w:tcPr>
          <w:p w14:paraId="6F804355" w14:textId="77777777" w:rsidR="000F6EDC" w:rsidRDefault="000F6EDC" w:rsidP="00FB228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PSB-8</w:t>
            </w:r>
          </w:p>
        </w:tc>
        <w:tc>
          <w:tcPr>
            <w:tcW w:w="6520" w:type="dxa"/>
            <w:shd w:val="clear" w:color="auto" w:fill="auto"/>
          </w:tcPr>
          <w:p w14:paraId="26A402ED" w14:textId="77777777" w:rsidR="000F6EDC" w:rsidRDefault="000F6EDC" w:rsidP="00FB228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809BA">
              <w:rPr>
                <w:rFonts w:ascii="Times New Roman" w:hAnsi="Times New Roman" w:cs="Times New Roman"/>
                <w:sz w:val="24"/>
              </w:rPr>
              <w:t>Gram positif batang</w:t>
            </w:r>
            <w:r>
              <w:rPr>
                <w:rFonts w:ascii="Times New Roman" w:hAnsi="Times New Roman" w:cs="Times New Roman"/>
                <w:sz w:val="24"/>
              </w:rPr>
              <w:t>, katalase positif</w:t>
            </w:r>
          </w:p>
        </w:tc>
      </w:tr>
      <w:tr w:rsidR="000F6EDC" w14:paraId="439CA164" w14:textId="77777777" w:rsidTr="00FB2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bottom w:val="single" w:sz="4" w:space="0" w:color="auto"/>
            </w:tcBorders>
            <w:shd w:val="clear" w:color="auto" w:fill="auto"/>
          </w:tcPr>
          <w:p w14:paraId="0F2FD925" w14:textId="77777777" w:rsidR="000F6EDC" w:rsidRDefault="000F6EDC" w:rsidP="00FB2281">
            <w:pPr>
              <w:pStyle w:val="ListParagraph"/>
              <w:ind w:left="0"/>
              <w:rPr>
                <w:rFonts w:ascii="Times New Roman" w:hAnsi="Times New Roman" w:cs="Times New Roman"/>
                <w:sz w:val="24"/>
              </w:rPr>
            </w:pPr>
            <w:r>
              <w:rPr>
                <w:rFonts w:ascii="Times New Roman" w:hAnsi="Times New Roman" w:cs="Times New Roman"/>
                <w:sz w:val="24"/>
              </w:rPr>
              <w:t>9</w:t>
            </w:r>
          </w:p>
        </w:tc>
        <w:tc>
          <w:tcPr>
            <w:tcW w:w="1417" w:type="dxa"/>
            <w:tcBorders>
              <w:bottom w:val="single" w:sz="4" w:space="0" w:color="auto"/>
            </w:tcBorders>
            <w:shd w:val="clear" w:color="auto" w:fill="auto"/>
          </w:tcPr>
          <w:p w14:paraId="39AA1D82" w14:textId="77777777" w:rsidR="000F6EDC" w:rsidRDefault="000F6EDC" w:rsidP="00FB22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PSB-9</w:t>
            </w:r>
          </w:p>
        </w:tc>
        <w:tc>
          <w:tcPr>
            <w:tcW w:w="6520" w:type="dxa"/>
            <w:tcBorders>
              <w:bottom w:val="single" w:sz="4" w:space="0" w:color="auto"/>
            </w:tcBorders>
            <w:shd w:val="clear" w:color="auto" w:fill="auto"/>
          </w:tcPr>
          <w:p w14:paraId="4E3ADF7D" w14:textId="77777777" w:rsidR="000F6EDC" w:rsidRDefault="000F6EDC" w:rsidP="00FB228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0809BA">
              <w:rPr>
                <w:rFonts w:ascii="Times New Roman" w:hAnsi="Times New Roman" w:cs="Times New Roman"/>
                <w:sz w:val="24"/>
              </w:rPr>
              <w:t>Gram positif batang</w:t>
            </w:r>
            <w:r>
              <w:rPr>
                <w:rFonts w:ascii="Times New Roman" w:hAnsi="Times New Roman" w:cs="Times New Roman"/>
                <w:sz w:val="24"/>
              </w:rPr>
              <w:t>, katalase positif</w:t>
            </w:r>
          </w:p>
        </w:tc>
      </w:tr>
    </w:tbl>
    <w:p w14:paraId="6AE85124" w14:textId="77777777" w:rsidR="000F6EDC" w:rsidRPr="00393D81" w:rsidRDefault="000F6EDC" w:rsidP="000F6EDC">
      <w:pPr>
        <w:pStyle w:val="NoSpacing"/>
        <w:spacing w:line="480" w:lineRule="auto"/>
        <w:ind w:left="720"/>
        <w:rPr>
          <w:rFonts w:ascii="Times New Roman" w:hAnsi="Times New Roman" w:cs="Times New Roman"/>
          <w:bCs/>
          <w:color w:val="000000"/>
          <w:sz w:val="24"/>
          <w:szCs w:val="24"/>
        </w:rPr>
      </w:pPr>
      <w:r w:rsidRPr="00393D81">
        <w:rPr>
          <w:rFonts w:ascii="Times New Roman" w:hAnsi="Times New Roman" w:cs="Times New Roman"/>
          <w:bCs/>
          <w:color w:val="000000"/>
          <w:sz w:val="24"/>
          <w:szCs w:val="24"/>
        </w:rPr>
        <w:t>Berdasarkan karakterisasi morfologi dengan pewarnaan Gram dan uji katalase, menunjukkan bahwa isolat bakteri tanah gambut merupakan bakteri Gram negatif batang (PSB 1,2,3,4,5,6), dan Gram positif batang (PSB 7,8,9) dan semuanya memiliki aktivitas katalase.</w:t>
      </w:r>
    </w:p>
    <w:p w14:paraId="45FE7A9C" w14:textId="77777777" w:rsidR="000F6EDC" w:rsidRDefault="000F6EDC"/>
    <w:sectPr w:rsidR="000F6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DC"/>
    <w:rsid w:val="000E4AD3"/>
    <w:rsid w:val="000F6EDC"/>
    <w:rsid w:val="004935E3"/>
    <w:rsid w:val="006A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0D85"/>
  <w15:chartTrackingRefBased/>
  <w15:docId w15:val="{5437E4FB-CFC8-47C9-93B9-847D9D38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EDC"/>
    <w:pPr>
      <w:spacing w:after="0" w:line="240" w:lineRule="auto"/>
    </w:pPr>
    <w:rPr>
      <w:rFonts w:ascii="Calibri" w:eastAsia="Times New Roman" w:hAnsi="Calibri" w:cs="Arial"/>
      <w:kern w:val="0"/>
      <w14:ligatures w14:val="none"/>
    </w:rPr>
  </w:style>
  <w:style w:type="paragraph" w:styleId="ListParagraph">
    <w:name w:val="List Paragraph"/>
    <w:basedOn w:val="Normal"/>
    <w:uiPriority w:val="34"/>
    <w:qFormat/>
    <w:rsid w:val="000F6EDC"/>
    <w:pPr>
      <w:spacing w:after="200" w:line="276" w:lineRule="auto"/>
      <w:ind w:left="720"/>
      <w:contextualSpacing/>
    </w:pPr>
    <w:rPr>
      <w:rFonts w:ascii="Calibri" w:eastAsia="Times New Roman" w:hAnsi="Calibri" w:cs="Arial"/>
      <w:kern w:val="0"/>
      <w14:ligatures w14:val="none"/>
    </w:rPr>
  </w:style>
  <w:style w:type="table" w:styleId="PlainTable4">
    <w:name w:val="Plain Table 4"/>
    <w:basedOn w:val="TableNormal"/>
    <w:uiPriority w:val="44"/>
    <w:rsid w:val="000F6EDC"/>
    <w:pPr>
      <w:spacing w:after="0" w:line="240" w:lineRule="auto"/>
    </w:pPr>
    <w:rPr>
      <w:rFonts w:ascii="Calibri" w:eastAsia="Times New Roman" w:hAnsi="Calibri" w:cs="Arial"/>
      <w:kern w:val="0"/>
      <w:sz w:val="20"/>
      <w:szCs w:val="2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Mahdiyah</dc:creator>
  <cp:keywords/>
  <dc:description/>
  <cp:lastModifiedBy>Dede Mahdiyah</cp:lastModifiedBy>
  <cp:revision>2</cp:revision>
  <dcterms:created xsi:type="dcterms:W3CDTF">2023-04-13T06:57:00Z</dcterms:created>
  <dcterms:modified xsi:type="dcterms:W3CDTF">2023-04-14T01:44:00Z</dcterms:modified>
</cp:coreProperties>
</file>